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508A" w14:textId="30679C32" w:rsidR="0064578F" w:rsidRPr="00727B43" w:rsidRDefault="0064578F" w:rsidP="0064578F">
      <w:pPr>
        <w:tabs>
          <w:tab w:val="left" w:pos="6629"/>
        </w:tabs>
        <w:spacing w:after="0" w:line="48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727B43">
        <w:rPr>
          <w:rFonts w:ascii="Calibri" w:eastAsia="Times New Roman" w:hAnsi="Calibri" w:cs="Calibri"/>
          <w:b/>
          <w:bCs/>
          <w:color w:val="000000"/>
          <w:u w:val="single"/>
        </w:rPr>
        <w:t>1-Day Agenda (includes all Core and Role content, some is abbreviated. NO Specialty content)</w:t>
      </w:r>
    </w:p>
    <w:p w14:paraId="51B793DA" w14:textId="77777777" w:rsidR="0064578F" w:rsidRPr="0002484A" w:rsidRDefault="0064578F" w:rsidP="0064578F">
      <w:pPr>
        <w:pStyle w:val="BodyTextIndent"/>
        <w:tabs>
          <w:tab w:val="left" w:pos="6629"/>
        </w:tabs>
      </w:pPr>
      <w:r>
        <w:t xml:space="preserve">The following 1-day agenda outlines the course topics for a full day of essential content, including role implementation content. Fast Fix and Case Studies are missing from this agenda and other content has been abbreviated, such as biobehavioral and advocacy. </w:t>
      </w:r>
    </w:p>
    <w:p w14:paraId="0AAFE43F" w14:textId="77777777" w:rsidR="0064578F" w:rsidRPr="008771C4" w:rsidRDefault="0064578F" w:rsidP="0064578F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8771C4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Sample 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>1</w:t>
      </w:r>
      <w:r w:rsidRPr="008771C4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-day 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Essential </w:t>
      </w:r>
      <w:r w:rsidRPr="008771C4">
        <w:rPr>
          <w:rFonts w:ascii="Calibri" w:eastAsia="Times New Roman" w:hAnsi="Calibri" w:cs="Calibri"/>
          <w:b/>
          <w:bCs/>
          <w:i/>
          <w:iCs/>
          <w:color w:val="000000"/>
        </w:rPr>
        <w:t>Agenda                                  </w:t>
      </w:r>
      <w:r w:rsidRPr="008771C4">
        <w:rPr>
          <w:rFonts w:ascii="Calibri" w:eastAsia="Times New Roman" w:hAnsi="Calibri" w:cs="Calibri"/>
          <w:b/>
          <w:bCs/>
          <w:color w:val="000000"/>
        </w:rPr>
        <w:t>DAY 1</w:t>
      </w:r>
    </w:p>
    <w:tbl>
      <w:tblPr>
        <w:tblW w:w="936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3870"/>
        <w:gridCol w:w="2123"/>
        <w:gridCol w:w="1927"/>
      </w:tblGrid>
      <w:tr w:rsidR="0064578F" w:rsidRPr="00BA1D46" w14:paraId="4122E711" w14:textId="77777777" w:rsidTr="00727B43">
        <w:trPr>
          <w:trHeight w:val="43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18D3F465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771C4">
              <w:rPr>
                <w:rFonts w:ascii="Calibri" w:eastAsia="Times New Roman" w:hAnsi="Calibri" w:cs="Calibri"/>
                <w:b/>
                <w:color w:val="000000"/>
              </w:rPr>
              <w:t>TIME of DAY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38050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771C4">
              <w:rPr>
                <w:rFonts w:ascii="Calibri" w:eastAsia="Times New Roman" w:hAnsi="Calibri" w:cs="Calibri"/>
                <w:b/>
                <w:color w:val="000000"/>
              </w:rPr>
              <w:t>TOPIC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E4AB1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771C4">
              <w:rPr>
                <w:rFonts w:ascii="Calibri" w:eastAsia="Times New Roman" w:hAnsi="Calibri" w:cs="Calibri"/>
                <w:b/>
                <w:color w:val="000000"/>
              </w:rPr>
              <w:t xml:space="preserve">CONTENT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422AB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771C4">
              <w:rPr>
                <w:rFonts w:ascii="Calibri" w:eastAsia="Times New Roman" w:hAnsi="Calibri" w:cs="Calibri"/>
                <w:b/>
                <w:color w:val="000000"/>
              </w:rPr>
              <w:t>AMOUNT of TIME</w:t>
            </w:r>
          </w:p>
        </w:tc>
      </w:tr>
      <w:tr w:rsidR="0064578F" w:rsidRPr="00BA1D46" w14:paraId="03316CB3" w14:textId="77777777" w:rsidTr="00727B43">
        <w:trPr>
          <w:trHeight w:val="40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550F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1C4">
              <w:rPr>
                <w:rFonts w:ascii="Calibri" w:eastAsia="Times New Roman" w:hAnsi="Calibri" w:cs="Calibri"/>
                <w:color w:val="000000"/>
              </w:rPr>
              <w:t>0800-08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71123" w14:textId="77777777" w:rsidR="0064578F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8771C4">
              <w:rPr>
                <w:rFonts w:ascii="Calibri" w:eastAsia="Times New Roman" w:hAnsi="Calibri" w:cs="Calibri"/>
                <w:color w:val="000000"/>
              </w:rPr>
              <w:t>Welcome, Introduction, Review of Goals</w:t>
            </w:r>
          </w:p>
          <w:p w14:paraId="5639731C" w14:textId="77777777" w:rsidR="0064578F" w:rsidRPr="0019081B" w:rsidRDefault="0064578F" w:rsidP="00727B43">
            <w:pPr>
              <w:pStyle w:val="Heading8"/>
              <w:spacing w:line="360" w:lineRule="auto"/>
              <w:rPr>
                <w:iCs w:val="0"/>
              </w:rPr>
            </w:pPr>
            <w:r w:rsidRPr="0019081B">
              <w:rPr>
                <w:iCs w:val="0"/>
              </w:rPr>
              <w:t>Continental Breakfast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1DBB3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1C4">
              <w:rPr>
                <w:rFonts w:ascii="Calibri" w:eastAsia="Times New Roman" w:hAnsi="Calibri" w:cs="Calibri"/>
                <w:color w:val="000000"/>
              </w:rPr>
              <w:t>PRN Role: Welcome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65CC2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8771C4">
              <w:rPr>
                <w:rFonts w:ascii="Calibri" w:eastAsia="Times New Roman" w:hAnsi="Calibri" w:cs="Calibri"/>
                <w:color w:val="000000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</w:rPr>
              <w:t>utes</w:t>
            </w:r>
          </w:p>
        </w:tc>
      </w:tr>
      <w:tr w:rsidR="0064578F" w:rsidRPr="00BA1D46" w14:paraId="520C46FA" w14:textId="77777777" w:rsidTr="00727B43">
        <w:trPr>
          <w:trHeight w:val="68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3C9EC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1C4">
              <w:rPr>
                <w:rFonts w:ascii="Calibri" w:eastAsia="Times New Roman" w:hAnsi="Calibri" w:cs="Calibri"/>
                <w:color w:val="000000"/>
              </w:rPr>
              <w:t>08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8771C4">
              <w:rPr>
                <w:rFonts w:ascii="Calibri" w:eastAsia="Times New Roman" w:hAnsi="Calibri" w:cs="Calibri"/>
                <w:color w:val="000000"/>
              </w:rPr>
              <w:t>-09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633BB" w14:textId="77777777" w:rsidR="0064578F" w:rsidRPr="00E0537E" w:rsidRDefault="0064578F" w:rsidP="00727B43">
            <w:pPr>
              <w:pStyle w:val="PRNbodytext"/>
              <w:spacing w:after="0" w:line="360" w:lineRule="auto"/>
              <w:rPr>
                <w:rFonts w:ascii="Calibri" w:hAnsi="Calibri" w:cs="Calibri"/>
                <w:noProof w:val="0"/>
                <w:sz w:val="24"/>
                <w:szCs w:val="22"/>
              </w:rPr>
            </w:pPr>
            <w:r w:rsidRPr="00E0537E">
              <w:rPr>
                <w:rFonts w:ascii="Calibri" w:hAnsi="Calibri" w:cs="Calibri"/>
                <w:noProof w:val="0"/>
                <w:szCs w:val="22"/>
              </w:rPr>
              <w:t>Pain Theory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B8B57" w14:textId="77777777" w:rsidR="0064578F" w:rsidRPr="00E0537E" w:rsidRDefault="0064578F" w:rsidP="00727B43">
            <w:pPr>
              <w:pStyle w:val="PRNbodytext"/>
              <w:spacing w:after="0" w:line="360" w:lineRule="auto"/>
              <w:rPr>
                <w:rFonts w:ascii="Calibri" w:hAnsi="Calibri" w:cs="Calibri"/>
                <w:noProof w:val="0"/>
                <w:sz w:val="24"/>
                <w:szCs w:val="22"/>
              </w:rPr>
            </w:pPr>
            <w:r w:rsidRPr="00E0537E">
              <w:rPr>
                <w:rFonts w:ascii="Calibri" w:hAnsi="Calibri" w:cs="Calibri"/>
                <w:noProof w:val="0"/>
                <w:szCs w:val="22"/>
              </w:rPr>
              <w:t>Biopsychosocial Theory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D4C7D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8771C4">
              <w:rPr>
                <w:rFonts w:ascii="Calibri" w:eastAsia="Times New Roman" w:hAnsi="Calibri" w:cs="Calibri"/>
                <w:color w:val="000000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</w:rPr>
              <w:t>utes</w:t>
            </w:r>
          </w:p>
        </w:tc>
      </w:tr>
      <w:tr w:rsidR="0064578F" w:rsidRPr="00BA1D46" w14:paraId="0AC92F7F" w14:textId="77777777" w:rsidTr="00727B43">
        <w:trPr>
          <w:trHeight w:val="36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D07E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0900-0930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4C4A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</w:rPr>
            </w:pPr>
            <w:r w:rsidRPr="008D477C">
              <w:rPr>
                <w:rFonts w:ascii="Calibri" w:eastAsia="Times New Roman" w:hAnsi="Calibri" w:cs="Calibri"/>
                <w:color w:val="000000"/>
              </w:rPr>
              <w:t>Assessment of pediatric pain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768B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</w:rPr>
            </w:pPr>
            <w:r w:rsidRPr="008D477C">
              <w:rPr>
                <w:rFonts w:ascii="Calibri" w:eastAsia="Times New Roman" w:hAnsi="Calibri" w:cs="Calibri"/>
              </w:rPr>
              <w:t>Assessment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8D29" w14:textId="77777777" w:rsidR="0064578F" w:rsidRPr="008D477C" w:rsidRDefault="0064578F" w:rsidP="00727B43">
            <w:pPr>
              <w:pStyle w:val="Header"/>
              <w:tabs>
                <w:tab w:val="clear" w:pos="4680"/>
                <w:tab w:val="clear" w:pos="936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8D477C">
              <w:rPr>
                <w:rFonts w:ascii="Calibri" w:eastAsia="Times New Roman" w:hAnsi="Calibri" w:cs="Calibri"/>
              </w:rPr>
              <w:t>30 minutes</w:t>
            </w:r>
          </w:p>
        </w:tc>
      </w:tr>
      <w:tr w:rsidR="0064578F" w:rsidRPr="00BA1D46" w14:paraId="2069DE58" w14:textId="77777777" w:rsidTr="00727B43">
        <w:trPr>
          <w:trHeight w:val="36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C731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0930-1015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9B83" w14:textId="77777777" w:rsidR="0064578F" w:rsidRPr="00E0537E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Procedural Pain Management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BBF8" w14:textId="77777777" w:rsidR="0064578F" w:rsidRPr="00E0537E" w:rsidRDefault="0064578F" w:rsidP="00727B43">
            <w:pPr>
              <w:pStyle w:val="PRNbodytext"/>
              <w:spacing w:after="0" w:line="360" w:lineRule="auto"/>
              <w:rPr>
                <w:rFonts w:ascii="Calibri" w:hAnsi="Calibri" w:cs="Calibri"/>
                <w:noProof w:val="0"/>
                <w:szCs w:val="22"/>
              </w:rPr>
            </w:pPr>
            <w:r w:rsidRPr="00E0537E">
              <w:rPr>
                <w:rFonts w:ascii="Calibri" w:hAnsi="Calibri" w:cs="Calibri"/>
                <w:noProof w:val="0"/>
                <w:szCs w:val="22"/>
              </w:rPr>
              <w:t xml:space="preserve">Procedural Pain Management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899" w14:textId="42C59165" w:rsidR="0064578F" w:rsidRPr="00E0537E" w:rsidRDefault="0064578F" w:rsidP="00727B43">
            <w:pPr>
              <w:pStyle w:val="PRNbodytext"/>
              <w:spacing w:after="0" w:line="360" w:lineRule="auto"/>
              <w:rPr>
                <w:rFonts w:ascii="Calibri" w:hAnsi="Calibri" w:cs="Calibri"/>
                <w:noProof w:val="0"/>
                <w:szCs w:val="22"/>
              </w:rPr>
            </w:pPr>
            <w:r>
              <w:rPr>
                <w:rFonts w:ascii="Calibri" w:hAnsi="Calibri" w:cs="Calibri"/>
                <w:noProof w:val="0"/>
                <w:szCs w:val="22"/>
              </w:rPr>
              <w:t xml:space="preserve">45 minutes </w:t>
            </w:r>
          </w:p>
        </w:tc>
      </w:tr>
      <w:tr w:rsidR="0064578F" w:rsidRPr="00BA1D46" w14:paraId="26E47366" w14:textId="77777777" w:rsidTr="00727B43">
        <w:trPr>
          <w:trHeight w:val="4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A89E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1015-1030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881CB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  <w:r w:rsidRPr="008D477C">
              <w:rPr>
                <w:rFonts w:ascii="Calibri" w:eastAsia="Times New Roman" w:hAnsi="Calibri" w:cs="Calibri"/>
                <w:b/>
                <w:color w:val="000000"/>
              </w:rPr>
              <w:t>Break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7F00C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0CD65" w14:textId="77777777" w:rsidR="0064578F" w:rsidRPr="008D477C" w:rsidRDefault="0064578F" w:rsidP="00727B43">
            <w:pPr>
              <w:pStyle w:val="PRNbodytext"/>
              <w:spacing w:after="0" w:line="480" w:lineRule="auto"/>
              <w:rPr>
                <w:rFonts w:ascii="Calibri" w:hAnsi="Calibri" w:cs="Calibri"/>
                <w:b/>
                <w:noProof w:val="0"/>
                <w:szCs w:val="22"/>
              </w:rPr>
            </w:pPr>
            <w:r>
              <w:rPr>
                <w:rFonts w:ascii="Calibri" w:hAnsi="Calibri" w:cs="Calibri"/>
                <w:b/>
                <w:noProof w:val="0"/>
                <w:szCs w:val="22"/>
              </w:rPr>
              <w:t>15</w:t>
            </w:r>
            <w:r w:rsidRPr="008D477C">
              <w:rPr>
                <w:rFonts w:ascii="Calibri" w:hAnsi="Calibri" w:cs="Calibri"/>
                <w:b/>
                <w:noProof w:val="0"/>
                <w:szCs w:val="22"/>
              </w:rPr>
              <w:t xml:space="preserve"> min</w:t>
            </w:r>
            <w:r>
              <w:rPr>
                <w:rFonts w:ascii="Calibri" w:hAnsi="Calibri" w:cs="Calibri"/>
                <w:b/>
                <w:noProof w:val="0"/>
                <w:szCs w:val="22"/>
              </w:rPr>
              <w:t>utes</w:t>
            </w:r>
          </w:p>
        </w:tc>
      </w:tr>
      <w:tr w:rsidR="0064578F" w:rsidRPr="00BA1D46" w14:paraId="003A311E" w14:textId="77777777" w:rsidTr="00727B43">
        <w:trPr>
          <w:trHeight w:val="4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BC7C4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1030-1130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72C6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77C">
              <w:rPr>
                <w:rFonts w:ascii="Calibri" w:eastAsia="Times New Roman" w:hAnsi="Calibri" w:cs="Calibri"/>
                <w:color w:val="000000"/>
              </w:rPr>
              <w:t>Analgesics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D97A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77C">
              <w:rPr>
                <w:rFonts w:ascii="Calibri" w:eastAsia="Times New Roman" w:hAnsi="Calibri" w:cs="Calibri"/>
                <w:color w:val="000000"/>
              </w:rPr>
              <w:t>Analgesics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00B6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77C">
              <w:rPr>
                <w:rFonts w:ascii="Calibri" w:eastAsia="Times New Roman" w:hAnsi="Calibri" w:cs="Calibri"/>
              </w:rPr>
              <w:t>60 minutes</w:t>
            </w:r>
          </w:p>
        </w:tc>
      </w:tr>
      <w:tr w:rsidR="0064578F" w:rsidRPr="00BA1D46" w14:paraId="2872BB68" w14:textId="77777777" w:rsidTr="00727B43">
        <w:trPr>
          <w:trHeight w:val="4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B0E0F" w14:textId="77777777" w:rsidR="0064578F" w:rsidRPr="008771C4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1130-1200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3E34" w14:textId="77777777" w:rsidR="0064578F" w:rsidRPr="00F97230" w:rsidRDefault="0064578F" w:rsidP="00727B43">
            <w:pPr>
              <w:spacing w:after="0" w:line="360" w:lineRule="auto"/>
              <w:ind w:left="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230">
              <w:rPr>
                <w:rFonts w:ascii="Calibri" w:eastAsia="Times New Roman" w:hAnsi="Calibri" w:cs="Calibri"/>
                <w:color w:val="000000"/>
              </w:rPr>
              <w:t>Barriers to pain management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035" w14:textId="77777777" w:rsidR="0064578F" w:rsidRPr="00F97230" w:rsidRDefault="0064578F" w:rsidP="00727B43">
            <w:pPr>
              <w:spacing w:after="0" w:line="360" w:lineRule="auto"/>
              <w:ind w:left="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230">
              <w:rPr>
                <w:rFonts w:ascii="Calibri" w:eastAsia="Times New Roman" w:hAnsi="Calibri" w:cs="Calibri"/>
                <w:color w:val="000000"/>
              </w:rPr>
              <w:t>PRN Role: Change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8764" w14:textId="77777777" w:rsidR="0064578F" w:rsidRPr="00F97230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F972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97230">
              <w:rPr>
                <w:rFonts w:ascii="Calibri" w:eastAsia="Times New Roman" w:hAnsi="Calibri" w:cs="Calibri"/>
              </w:rPr>
              <w:t>minutes</w:t>
            </w:r>
          </w:p>
        </w:tc>
      </w:tr>
      <w:tr w:rsidR="0064578F" w:rsidRPr="00BA1D46" w14:paraId="19F8450B" w14:textId="77777777" w:rsidTr="00727B43">
        <w:trPr>
          <w:trHeight w:val="4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C4179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1200</w:t>
            </w:r>
            <w:r w:rsidRPr="008D477C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1210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9DBE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  <w:r w:rsidRPr="008D477C">
              <w:rPr>
                <w:rFonts w:ascii="Calibri" w:eastAsia="Times New Roman" w:hAnsi="Calibri" w:cs="Calibri"/>
                <w:b/>
                <w:color w:val="000000"/>
              </w:rPr>
              <w:t>Break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533E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6DD5" w14:textId="77777777" w:rsidR="0064578F" w:rsidRPr="008D477C" w:rsidRDefault="0064578F" w:rsidP="00727B43">
            <w:pPr>
              <w:pStyle w:val="PRNbodytext"/>
              <w:spacing w:after="0" w:line="480" w:lineRule="auto"/>
              <w:rPr>
                <w:rFonts w:ascii="Calibri" w:hAnsi="Calibri" w:cs="Calibri"/>
                <w:b/>
                <w:noProof w:val="0"/>
                <w:szCs w:val="22"/>
              </w:rPr>
            </w:pPr>
            <w:r>
              <w:rPr>
                <w:rFonts w:ascii="Calibri" w:hAnsi="Calibri" w:cs="Calibri"/>
                <w:b/>
                <w:noProof w:val="0"/>
                <w:szCs w:val="22"/>
              </w:rPr>
              <w:t>10</w:t>
            </w:r>
            <w:r w:rsidRPr="008D477C">
              <w:rPr>
                <w:rFonts w:ascii="Calibri" w:hAnsi="Calibri" w:cs="Calibri"/>
                <w:b/>
                <w:noProof w:val="0"/>
                <w:szCs w:val="22"/>
              </w:rPr>
              <w:t xml:space="preserve"> min</w:t>
            </w:r>
            <w:r>
              <w:rPr>
                <w:rFonts w:ascii="Calibri" w:hAnsi="Calibri" w:cs="Calibri"/>
                <w:b/>
                <w:noProof w:val="0"/>
                <w:szCs w:val="22"/>
              </w:rPr>
              <w:t>utes</w:t>
            </w:r>
          </w:p>
        </w:tc>
      </w:tr>
      <w:tr w:rsidR="0064578F" w:rsidRPr="00BA1D46" w14:paraId="097D87D2" w14:textId="77777777" w:rsidTr="00727B43">
        <w:trPr>
          <w:trHeight w:val="93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8778" w14:textId="77777777" w:rsidR="0064578F" w:rsidRPr="00F97230" w:rsidRDefault="0064578F" w:rsidP="00727B43">
            <w:pPr>
              <w:pStyle w:val="PRNbodytext"/>
              <w:spacing w:after="0" w:line="360" w:lineRule="auto"/>
              <w:ind w:left="75"/>
              <w:rPr>
                <w:rFonts w:ascii="Calibri" w:hAnsi="Calibri" w:cs="Calibri"/>
                <w:noProof w:val="0"/>
                <w:sz w:val="24"/>
                <w:szCs w:val="22"/>
              </w:rPr>
            </w:pPr>
            <w:r>
              <w:rPr>
                <w:rFonts w:ascii="Calibri" w:hAnsi="Calibri" w:cs="Calibri"/>
                <w:noProof w:val="0"/>
                <w:szCs w:val="22"/>
              </w:rPr>
              <w:t>1210</w:t>
            </w:r>
            <w:r w:rsidRPr="00F97230">
              <w:rPr>
                <w:rFonts w:ascii="Calibri" w:hAnsi="Calibri" w:cs="Calibri"/>
                <w:noProof w:val="0"/>
                <w:szCs w:val="22"/>
              </w:rPr>
              <w:t>-12</w:t>
            </w:r>
            <w:r>
              <w:rPr>
                <w:rFonts w:ascii="Calibri" w:hAnsi="Calibri" w:cs="Calibri"/>
                <w:noProof w:val="0"/>
                <w:szCs w:val="22"/>
              </w:rPr>
              <w:t>50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2E395" w14:textId="77777777" w:rsidR="0064578F" w:rsidRPr="00F97230" w:rsidRDefault="0064578F" w:rsidP="00727B43">
            <w:pPr>
              <w:spacing w:after="0" w:line="360" w:lineRule="auto"/>
              <w:ind w:left="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230">
              <w:rPr>
                <w:rFonts w:ascii="Calibri" w:eastAsia="Times New Roman" w:hAnsi="Calibri" w:cs="Calibri"/>
                <w:i/>
                <w:iCs/>
                <w:color w:val="000000"/>
              </w:rPr>
              <w:t>Working Lunch</w:t>
            </w:r>
          </w:p>
          <w:p w14:paraId="55A18E90" w14:textId="77777777" w:rsidR="0064578F" w:rsidRPr="00F97230" w:rsidRDefault="0064578F" w:rsidP="00727B43">
            <w:pPr>
              <w:spacing w:after="0" w:line="360" w:lineRule="auto"/>
              <w:ind w:left="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4F5B">
              <w:rPr>
                <w:rFonts w:ascii="Calibri" w:hAnsi="Calibri" w:cs="Calibri"/>
              </w:rPr>
              <w:t>Data to inform change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7166F" w14:textId="77777777" w:rsidR="0064578F" w:rsidRPr="00F97230" w:rsidRDefault="0064578F" w:rsidP="00727B43">
            <w:pPr>
              <w:spacing w:after="0" w:line="360" w:lineRule="auto"/>
              <w:ind w:left="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230">
              <w:rPr>
                <w:rFonts w:ascii="Calibri" w:eastAsia="Times New Roman" w:hAnsi="Calibri" w:cs="Calibri"/>
                <w:color w:val="000000"/>
              </w:rPr>
              <w:t>PRN Role: Data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7E4A" w14:textId="77777777" w:rsidR="0064578F" w:rsidRPr="00F97230" w:rsidRDefault="0064578F" w:rsidP="00727B43">
            <w:pPr>
              <w:spacing w:after="0" w:line="360" w:lineRule="auto"/>
              <w:ind w:left="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230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972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97230">
              <w:rPr>
                <w:rFonts w:ascii="Calibri" w:eastAsia="Times New Roman" w:hAnsi="Calibri" w:cs="Calibri"/>
              </w:rPr>
              <w:t>minutes</w:t>
            </w:r>
          </w:p>
        </w:tc>
      </w:tr>
      <w:tr w:rsidR="0064578F" w:rsidRPr="00BA1D46" w14:paraId="199C5EEB" w14:textId="77777777" w:rsidTr="00727B43">
        <w:trPr>
          <w:trHeight w:val="44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39D7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  <w:r w:rsidRPr="008D477C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250</w:t>
            </w:r>
            <w:r w:rsidRPr="008D477C">
              <w:rPr>
                <w:rFonts w:ascii="Calibri" w:eastAsia="Times New Roman" w:hAnsi="Calibri" w:cs="Calibri"/>
                <w:b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A992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  <w:r w:rsidRPr="008D477C">
              <w:rPr>
                <w:rFonts w:ascii="Calibri" w:eastAsia="Times New Roman" w:hAnsi="Calibri" w:cs="Calibri"/>
                <w:b/>
                <w:color w:val="000000"/>
              </w:rPr>
              <w:t>Break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3647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45BE" w14:textId="77777777" w:rsidR="0064578F" w:rsidRPr="008D477C" w:rsidRDefault="0064578F" w:rsidP="00727B43">
            <w:pPr>
              <w:pStyle w:val="PRNbodytext"/>
              <w:spacing w:after="0" w:line="480" w:lineRule="auto"/>
              <w:rPr>
                <w:rFonts w:ascii="Calibri" w:hAnsi="Calibri" w:cs="Calibri"/>
                <w:b/>
                <w:noProof w:val="0"/>
                <w:szCs w:val="22"/>
              </w:rPr>
            </w:pPr>
            <w:r>
              <w:rPr>
                <w:rFonts w:ascii="Calibri" w:hAnsi="Calibri" w:cs="Calibri"/>
                <w:b/>
                <w:noProof w:val="0"/>
                <w:szCs w:val="22"/>
              </w:rPr>
              <w:t>10</w:t>
            </w:r>
            <w:r w:rsidRPr="008D477C">
              <w:rPr>
                <w:rFonts w:ascii="Calibri" w:hAnsi="Calibri" w:cs="Calibri"/>
                <w:b/>
                <w:noProof w:val="0"/>
                <w:szCs w:val="22"/>
              </w:rPr>
              <w:t xml:space="preserve"> min</w:t>
            </w:r>
            <w:r>
              <w:rPr>
                <w:rFonts w:ascii="Calibri" w:hAnsi="Calibri" w:cs="Calibri"/>
                <w:b/>
                <w:noProof w:val="0"/>
                <w:szCs w:val="22"/>
              </w:rPr>
              <w:t>utes</w:t>
            </w:r>
          </w:p>
        </w:tc>
      </w:tr>
      <w:tr w:rsidR="0064578F" w:rsidRPr="00BA1D46" w14:paraId="3F5374C7" w14:textId="77777777" w:rsidTr="00727B43">
        <w:trPr>
          <w:trHeight w:val="91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2F7F" w14:textId="77777777" w:rsidR="0064578F" w:rsidRPr="00F97230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1300-1340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D19C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4F5B">
              <w:rPr>
                <w:rFonts w:ascii="Calibri" w:eastAsia="Times New Roman" w:hAnsi="Calibri" w:cs="Calibri"/>
                <w:color w:val="000000"/>
              </w:rPr>
              <w:t>Biobehavioral breakout sessions for nonpharmacological pain management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2988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4F5B">
              <w:rPr>
                <w:rFonts w:ascii="Calibri" w:eastAsia="Times New Roman" w:hAnsi="Calibri" w:cs="Calibri"/>
                <w:color w:val="000000"/>
              </w:rPr>
              <w:t>Biobehavioral Interventions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3AC5" w14:textId="77777777" w:rsidR="0064578F" w:rsidRPr="00F97230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Pr="00F97230">
              <w:rPr>
                <w:rFonts w:ascii="Calibri" w:eastAsia="Times New Roman" w:hAnsi="Calibri" w:cs="Calibri"/>
                <w:color w:val="000000"/>
              </w:rPr>
              <w:t xml:space="preserve"> minutes</w:t>
            </w:r>
          </w:p>
        </w:tc>
      </w:tr>
      <w:tr w:rsidR="0064578F" w:rsidRPr="00BA1D46" w14:paraId="581AE8DB" w14:textId="77777777" w:rsidTr="00727B43">
        <w:trPr>
          <w:trHeight w:val="42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CEA1" w14:textId="77777777" w:rsidR="0064578F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1340-1410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FC9C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Implementing </w:t>
            </w:r>
            <w:r w:rsidRPr="005F5A2E">
              <w:rPr>
                <w:rFonts w:ascii="Calibri" w:eastAsia="Times New Roman" w:hAnsi="Calibri" w:cs="Calibri"/>
                <w:color w:val="000000"/>
              </w:rPr>
              <w:t>PRN Role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5F5A2E">
              <w:rPr>
                <w:rFonts w:ascii="Calibri" w:eastAsia="Times New Roman" w:hAnsi="Calibri" w:cs="Calibri"/>
                <w:color w:val="000000"/>
              </w:rPr>
              <w:t xml:space="preserve"> Education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CBE8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PRN Role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57F4" w14:textId="77777777" w:rsidR="0064578F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minutes</w:t>
            </w:r>
          </w:p>
        </w:tc>
      </w:tr>
      <w:tr w:rsidR="0064578F" w:rsidRPr="00BA1D46" w14:paraId="3268859E" w14:textId="77777777" w:rsidTr="00727B43">
        <w:trPr>
          <w:trHeight w:val="37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02C3" w14:textId="77777777" w:rsidR="0064578F" w:rsidRPr="00A74F5B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4F5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410</w:t>
            </w:r>
            <w:r w:rsidRPr="00A74F5B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A736" w14:textId="77777777" w:rsidR="0064578F" w:rsidRPr="00E30FFD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0FFD">
              <w:rPr>
                <w:rFonts w:ascii="Calibri" w:eastAsia="Times New Roman" w:hAnsi="Calibri" w:cs="Calibri"/>
                <w:color w:val="000000"/>
              </w:rPr>
              <w:t>Opioid Risk Assessment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C18D" w14:textId="77777777" w:rsidR="0064578F" w:rsidRPr="00E30FFD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0FFD">
              <w:rPr>
                <w:rFonts w:ascii="Calibri" w:eastAsia="Times New Roman" w:hAnsi="Calibri" w:cs="Calibri"/>
                <w:color w:val="000000"/>
              </w:rPr>
              <w:t>Opioid R</w:t>
            </w:r>
            <w:r>
              <w:rPr>
                <w:rFonts w:ascii="Calibri" w:eastAsia="Times New Roman" w:hAnsi="Calibri" w:cs="Calibri"/>
                <w:color w:val="000000"/>
              </w:rPr>
              <w:t>EMs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E628" w14:textId="77777777" w:rsidR="0064578F" w:rsidRPr="00E30FFD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0FFD">
              <w:rPr>
                <w:rFonts w:ascii="Calibri" w:eastAsia="Times New Roman" w:hAnsi="Calibri" w:cs="Calibri"/>
                <w:color w:val="000000"/>
              </w:rPr>
              <w:t>45 minutes</w:t>
            </w:r>
          </w:p>
        </w:tc>
      </w:tr>
      <w:tr w:rsidR="0064578F" w:rsidRPr="00BA1D46" w14:paraId="31E24EB9" w14:textId="77777777" w:rsidTr="00727B43">
        <w:trPr>
          <w:trHeight w:val="33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C641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  <w:r w:rsidRPr="008D477C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455</w:t>
            </w:r>
            <w:r w:rsidRPr="008D477C">
              <w:rPr>
                <w:rFonts w:ascii="Calibri" w:eastAsia="Times New Roman" w:hAnsi="Calibri" w:cs="Calibri"/>
                <w:b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505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8CDE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  <w:r w:rsidRPr="008D477C">
              <w:rPr>
                <w:rFonts w:ascii="Calibri" w:eastAsia="Times New Roman" w:hAnsi="Calibri" w:cs="Calibri"/>
                <w:b/>
                <w:color w:val="000000"/>
              </w:rPr>
              <w:t>Break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1829" w14:textId="77777777" w:rsidR="0064578F" w:rsidRPr="008D477C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ABDE" w14:textId="77777777" w:rsidR="0064578F" w:rsidRPr="008D477C" w:rsidRDefault="0064578F" w:rsidP="00727B43">
            <w:pPr>
              <w:pStyle w:val="PRNbodytext"/>
              <w:spacing w:after="0" w:line="480" w:lineRule="auto"/>
              <w:rPr>
                <w:rFonts w:ascii="Calibri" w:hAnsi="Calibri" w:cs="Calibri"/>
                <w:b/>
                <w:noProof w:val="0"/>
                <w:szCs w:val="22"/>
              </w:rPr>
            </w:pPr>
            <w:r>
              <w:rPr>
                <w:rFonts w:ascii="Calibri" w:hAnsi="Calibri" w:cs="Calibri"/>
                <w:b/>
                <w:noProof w:val="0"/>
                <w:szCs w:val="22"/>
              </w:rPr>
              <w:t>10</w:t>
            </w:r>
            <w:r w:rsidRPr="008D477C">
              <w:rPr>
                <w:rFonts w:ascii="Calibri" w:hAnsi="Calibri" w:cs="Calibri"/>
                <w:b/>
                <w:noProof w:val="0"/>
                <w:szCs w:val="22"/>
              </w:rPr>
              <w:t xml:space="preserve"> min</w:t>
            </w:r>
            <w:r>
              <w:rPr>
                <w:rFonts w:ascii="Calibri" w:hAnsi="Calibri" w:cs="Calibri"/>
                <w:b/>
                <w:noProof w:val="0"/>
                <w:szCs w:val="22"/>
              </w:rPr>
              <w:t>utes</w:t>
            </w:r>
          </w:p>
        </w:tc>
      </w:tr>
      <w:tr w:rsidR="0064578F" w:rsidRPr="00BA1D46" w14:paraId="4B708186" w14:textId="77777777" w:rsidTr="00727B43">
        <w:trPr>
          <w:trHeight w:val="4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D869" w14:textId="77777777" w:rsidR="0064578F" w:rsidRPr="00E30FFD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1505-1550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1FBD" w14:textId="77777777" w:rsidR="0064578F" w:rsidRPr="00E30FFD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Chronic Pain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8F91" w14:textId="77777777" w:rsidR="0064578F" w:rsidRPr="00E30FFD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Chronic Pain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9BE4" w14:textId="77777777" w:rsidR="0064578F" w:rsidRPr="00E30FFD" w:rsidRDefault="0064578F" w:rsidP="00727B43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0FFD">
              <w:rPr>
                <w:rFonts w:ascii="Calibri" w:eastAsia="Times New Roman" w:hAnsi="Calibri" w:cs="Calibri"/>
                <w:color w:val="000000"/>
              </w:rPr>
              <w:t>45 minutes</w:t>
            </w:r>
          </w:p>
        </w:tc>
      </w:tr>
      <w:tr w:rsidR="0064578F" w:rsidRPr="00BA1D46" w14:paraId="161DC86D" w14:textId="77777777" w:rsidTr="00727B43">
        <w:trPr>
          <w:trHeight w:val="4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C9B9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1550</w:t>
            </w:r>
            <w:r w:rsidRPr="00A74F5B">
              <w:rPr>
                <w:rFonts w:ascii="Calibri" w:eastAsia="Times New Roman" w:hAnsi="Calibri" w:cs="Calibri"/>
                <w:color w:val="000000"/>
              </w:rPr>
              <w:t>-16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88217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918">
              <w:rPr>
                <w:rFonts w:ascii="Calibri" w:eastAsia="Times New Roman" w:hAnsi="Calibri" w:cs="Calibri"/>
                <w:color w:val="000000"/>
              </w:rPr>
              <w:t xml:space="preserve">Implementing PRN Role: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Advocate Project plans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39BEC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PRN Role &amp; Supplemental materials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19856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F97230">
              <w:rPr>
                <w:rFonts w:ascii="Calibri" w:eastAsia="Times New Roman" w:hAnsi="Calibri" w:cs="Calibri"/>
                <w:color w:val="000000"/>
              </w:rPr>
              <w:t xml:space="preserve"> minutes</w:t>
            </w:r>
          </w:p>
        </w:tc>
      </w:tr>
      <w:tr w:rsidR="0064578F" w:rsidRPr="00BA1D46" w14:paraId="32458149" w14:textId="77777777" w:rsidTr="00727B43">
        <w:trPr>
          <w:trHeight w:val="32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EC562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1610</w:t>
            </w:r>
            <w:r w:rsidRPr="00A74F5B">
              <w:rPr>
                <w:rFonts w:ascii="Calibri" w:eastAsia="Times New Roman" w:hAnsi="Calibri" w:cs="Calibri"/>
                <w:color w:val="000000"/>
              </w:rPr>
              <w:t>-1630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F487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Post-test &amp; Day 1 evaluation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B429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Supplemental materials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6FEB" w14:textId="77777777" w:rsidR="0064578F" w:rsidRPr="00A74F5B" w:rsidRDefault="0064578F" w:rsidP="00727B43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F97230">
              <w:rPr>
                <w:rFonts w:ascii="Calibri" w:eastAsia="Times New Roman" w:hAnsi="Calibri" w:cs="Calibri"/>
                <w:color w:val="000000"/>
              </w:rPr>
              <w:t xml:space="preserve"> minutes</w:t>
            </w:r>
          </w:p>
        </w:tc>
      </w:tr>
      <w:tr w:rsidR="0064578F" w:rsidRPr="00BA1D46" w14:paraId="718681EF" w14:textId="77777777" w:rsidTr="00727B43">
        <w:trPr>
          <w:trHeight w:val="54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D8B30" w14:textId="77777777" w:rsidR="0064578F" w:rsidRPr="00A74F5B" w:rsidRDefault="0064578F" w:rsidP="00727B43">
            <w:pPr>
              <w:pStyle w:val="PRNbodytext"/>
              <w:spacing w:after="0" w:line="480" w:lineRule="auto"/>
              <w:rPr>
                <w:rFonts w:ascii="Arial" w:hAnsi="Arial" w:cs="Arial"/>
                <w:noProof w:val="0"/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176B7" w14:textId="77777777" w:rsidR="0064578F" w:rsidRPr="00D033E5" w:rsidRDefault="0064578F" w:rsidP="00727B4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4F5B">
              <w:rPr>
                <w:rFonts w:ascii="Calibri" w:eastAsia="Times New Roman" w:hAnsi="Calibri" w:cs="Calibri"/>
                <w:color w:val="000000"/>
              </w:rPr>
              <w:t>Total day 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74F5B">
              <w:rPr>
                <w:rFonts w:ascii="Calibri" w:eastAsia="Times New Roman" w:hAnsi="Calibri" w:cs="Calibri"/>
                <w:color w:val="000000"/>
              </w:rPr>
              <w:t xml:space="preserve">=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45939" w14:textId="77777777" w:rsidR="0064578F" w:rsidRPr="00D033E5" w:rsidRDefault="0064578F" w:rsidP="00727B4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4F5B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Pr="00A74F5B">
              <w:rPr>
                <w:rFonts w:ascii="Calibri" w:eastAsia="Times New Roman" w:hAnsi="Calibri" w:cs="Calibri"/>
                <w:color w:val="000000"/>
              </w:rPr>
              <w:t xml:space="preserve"> minutes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74F5B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F943B" w14:textId="77777777" w:rsidR="0064578F" w:rsidRPr="00D033E5" w:rsidRDefault="0064578F" w:rsidP="00727B43">
            <w:pPr>
              <w:pStyle w:val="PRNbodytext"/>
              <w:spacing w:after="0" w:line="480" w:lineRule="auto"/>
              <w:rPr>
                <w:rFonts w:ascii="Calibri" w:hAnsi="Calibri" w:cs="Calibri"/>
                <w:noProof w:val="0"/>
                <w:sz w:val="24"/>
                <w:szCs w:val="22"/>
              </w:rPr>
            </w:pPr>
            <w:r>
              <w:rPr>
                <w:rFonts w:ascii="Calibri" w:hAnsi="Calibri" w:cs="Calibri"/>
                <w:noProof w:val="0"/>
                <w:szCs w:val="22"/>
              </w:rPr>
              <w:t>7.25</w:t>
            </w:r>
            <w:r w:rsidRPr="00D033E5">
              <w:rPr>
                <w:rFonts w:ascii="Calibri" w:hAnsi="Calibri" w:cs="Calibri"/>
                <w:noProof w:val="0"/>
                <w:szCs w:val="22"/>
              </w:rPr>
              <w:t xml:space="preserve"> hours CE</w:t>
            </w:r>
          </w:p>
        </w:tc>
      </w:tr>
    </w:tbl>
    <w:p w14:paraId="5F18A321" w14:textId="77777777" w:rsidR="00BE1281" w:rsidRDefault="00A55DBC"/>
    <w:sectPr w:rsidR="00BE1281" w:rsidSect="000D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8F"/>
    <w:rsid w:val="000D5DBF"/>
    <w:rsid w:val="0064578F"/>
    <w:rsid w:val="00A55DBC"/>
    <w:rsid w:val="00C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0C5A"/>
  <w15:chartTrackingRefBased/>
  <w15:docId w15:val="{186B2D59-29DC-784E-8D5B-E6870A10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78F"/>
    <w:pPr>
      <w:spacing w:after="160" w:line="259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578F"/>
    <w:pPr>
      <w:keepNext/>
      <w:spacing w:after="0" w:line="480" w:lineRule="auto"/>
      <w:outlineLvl w:val="7"/>
    </w:pPr>
    <w:rPr>
      <w:rFonts w:ascii="Calibri" w:eastAsia="Times New Roman" w:hAnsi="Calibri" w:cs="Calibri"/>
      <w:b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64578F"/>
    <w:rPr>
      <w:rFonts w:ascii="Calibri" w:eastAsia="Times New Roman" w:hAnsi="Calibri" w:cs="Calibri"/>
      <w:b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8F"/>
    <w:rPr>
      <w:sz w:val="22"/>
      <w:szCs w:val="22"/>
    </w:rPr>
  </w:style>
  <w:style w:type="paragraph" w:customStyle="1" w:styleId="PRNbodytext">
    <w:name w:val="PRN body text"/>
    <w:basedOn w:val="Normal"/>
    <w:rsid w:val="0064578F"/>
    <w:pPr>
      <w:spacing w:line="240" w:lineRule="auto"/>
    </w:pPr>
    <w:rPr>
      <w:rFonts w:ascii="Tahoma" w:eastAsia="Times New Roman" w:hAnsi="Times New Roman" w:cs="Times New Roman"/>
      <w:noProof/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4578F"/>
    <w:pPr>
      <w:spacing w:after="0" w:line="480" w:lineRule="auto"/>
      <w:ind w:firstLine="720"/>
    </w:pPr>
    <w:rPr>
      <w:rFonts w:ascii="Calibri" w:eastAsia="Times New Roman" w:hAnsi="Calibri" w:cs="Calibri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578F"/>
    <w:rPr>
      <w:rFonts w:ascii="Calibri" w:eastAsia="Times New Roman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Donn</dc:creator>
  <cp:keywords/>
  <dc:description/>
  <cp:lastModifiedBy>James Donn</cp:lastModifiedBy>
  <cp:revision>2</cp:revision>
  <dcterms:created xsi:type="dcterms:W3CDTF">2020-03-17T20:27:00Z</dcterms:created>
  <dcterms:modified xsi:type="dcterms:W3CDTF">2020-03-17T20:28:00Z</dcterms:modified>
</cp:coreProperties>
</file>